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766A1">
        <w:rPr>
          <w:rFonts w:ascii="NeoSansPro-Regular" w:hAnsi="NeoSansPro-Regular" w:cs="NeoSansPro-Regular"/>
          <w:color w:val="404040"/>
          <w:sz w:val="20"/>
          <w:szCs w:val="20"/>
        </w:rPr>
        <w:t>Omar Pérez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766A1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766A1">
        <w:rPr>
          <w:rFonts w:ascii="NeoSansPro-Regular" w:hAnsi="NeoSansPro-Regular" w:cs="NeoSansPro-Regular"/>
          <w:color w:val="404040"/>
          <w:sz w:val="20"/>
          <w:szCs w:val="20"/>
        </w:rPr>
        <w:t>4873118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8766A1">
        <w:rPr>
          <w:rFonts w:ascii="NeoSansPro-Regular" w:hAnsi="NeoSansPro-Regular" w:cs="NeoSansPro-Regular"/>
          <w:color w:val="404040"/>
          <w:sz w:val="20"/>
          <w:szCs w:val="20"/>
        </w:rPr>
        <w:t xml:space="preserve">no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766A1">
        <w:rPr>
          <w:rFonts w:ascii="NeoSansPro-Regular" w:hAnsi="NeoSansPro-Regular" w:cs="NeoSansPro-Regular"/>
          <w:color w:val="404040"/>
          <w:sz w:val="20"/>
          <w:szCs w:val="20"/>
        </w:rPr>
        <w:t>921-2-15-38-77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Pr="008766A1" w:rsidRDefault="008766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8766A1">
        <w:rPr>
          <w:rFonts w:ascii="Neo Sans Pro" w:hAnsi="Neo Sans Pro" w:cs="NeoSansPro-Bold"/>
          <w:bCs/>
          <w:color w:val="404040"/>
          <w:sz w:val="20"/>
          <w:szCs w:val="20"/>
        </w:rPr>
        <w:t>phasesorjuridico@hotmail.com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766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</w:t>
      </w:r>
      <w:r w:rsidR="008766A1">
        <w:rPr>
          <w:rFonts w:ascii="NeoSansPro-Regular" w:hAnsi="NeoSansPro-Regular" w:cs="NeoSansPro-Regular"/>
          <w:color w:val="404040"/>
          <w:sz w:val="20"/>
          <w:szCs w:val="20"/>
        </w:rPr>
        <w:t xml:space="preserve">Tamaulipas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8766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8766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formación para fiscales en el sistema de justicia penal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 duración de 680 horas, impartido por SETEC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Xalapa, Veracruz.</w:t>
      </w:r>
    </w:p>
    <w:p w:rsidR="00AB5916" w:rsidRDefault="008766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8766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para certificación de facilitadores impartido por USADID, con una duración de 180 horas, en la ciudad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766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8766A1">
        <w:rPr>
          <w:rFonts w:ascii="NeoSansPro-Regular" w:hAnsi="NeoSansPro-Regular" w:cs="NeoSansPro-Regular"/>
          <w:color w:val="404040"/>
          <w:sz w:val="20"/>
          <w:szCs w:val="20"/>
        </w:rPr>
        <w:t>poderado legal de la escuela Centro Veracruzano de Estudios Superiores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E30AE" w:rsidRDefault="005E30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5E30AE" w:rsidRDefault="005E30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de Diputado de Licenciado José Sergio Rodolfo Vaca Betancourt, de la XLI legislatura del Congreso del Estado de Veracruz, en la ciudad de Xalapa, Ver.</w:t>
      </w:r>
    </w:p>
    <w:p w:rsidR="005E30AE" w:rsidRDefault="005E30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5E30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adscrito al Módulo de Ordenamiento Vehicular de Álamo Temapache Veracruz. </w:t>
      </w:r>
    </w:p>
    <w:p w:rsidR="005E30AE" w:rsidRDefault="005E30AE" w:rsidP="005E30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5E30AE" w:rsidRDefault="005E30AE" w:rsidP="005E30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 Facilitador adscrito a la Sub Unidad integral de Procuración de Justicia de Isla Veracruz, del Distrito Judicial de san Andrés Tuxtla,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Veracruz. </w:t>
      </w:r>
    </w:p>
    <w:p w:rsidR="005E30AE" w:rsidRDefault="005E30AE" w:rsidP="005E30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2016- 2017</w:t>
      </w:r>
    </w:p>
    <w:p w:rsidR="005E30AE" w:rsidRDefault="005E30AE" w:rsidP="005E30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Segundo en la Sub Unidad 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ntegral de Procuración de Justicia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Cosoleacaque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Veracruz, del Distrito Judicial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Coatzacoalcos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Veracruz. </w:t>
      </w:r>
    </w:p>
    <w:p w:rsidR="005E30AE" w:rsidRDefault="005E30AE" w:rsidP="005E30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06/05/2017- a la fecha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5E30AE" w:rsidRDefault="005E30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Séptimo  en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unidad integral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Integral de Procuración de Justicia de 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atzacoalcos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5E30AE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bookmarkStart w:id="0" w:name="_GoBack"/>
      <w:bookmarkEnd w:id="0"/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77" w:rsidRDefault="00A14677" w:rsidP="00AB5916">
      <w:pPr>
        <w:spacing w:after="0" w:line="240" w:lineRule="auto"/>
      </w:pPr>
      <w:r>
        <w:separator/>
      </w:r>
    </w:p>
  </w:endnote>
  <w:endnote w:type="continuationSeparator" w:id="0">
    <w:p w:rsidR="00A14677" w:rsidRDefault="00A1467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77" w:rsidRDefault="00A14677" w:rsidP="00AB5916">
      <w:pPr>
        <w:spacing w:after="0" w:line="240" w:lineRule="auto"/>
      </w:pPr>
      <w:r>
        <w:separator/>
      </w:r>
    </w:p>
  </w:footnote>
  <w:footnote w:type="continuationSeparator" w:id="0">
    <w:p w:rsidR="00A14677" w:rsidRDefault="00A1467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5E30AE"/>
    <w:rsid w:val="00600D12"/>
    <w:rsid w:val="006B643A"/>
    <w:rsid w:val="00723B67"/>
    <w:rsid w:val="00726727"/>
    <w:rsid w:val="00815332"/>
    <w:rsid w:val="008766A1"/>
    <w:rsid w:val="00A14677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DE5389"/>
  <w15:docId w15:val="{43F7E64D-C740-4B4A-BDA4-E0421565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6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76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2017-11-11T03:52:00Z</dcterms:created>
  <dcterms:modified xsi:type="dcterms:W3CDTF">2017-11-11T03:52:00Z</dcterms:modified>
</cp:coreProperties>
</file>